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06" w:rsidRPr="00663725" w:rsidRDefault="00A51680" w:rsidP="00921906">
      <w:pPr>
        <w:shd w:val="clear" w:color="auto" w:fill="FFFFFF"/>
        <w:spacing w:after="100" w:afterAutospacing="1"/>
        <w:jc w:val="both"/>
        <w:outlineLvl w:val="4"/>
        <w:rPr>
          <w:rFonts w:eastAsia="Times New Roman"/>
          <w:b/>
          <w:bCs/>
          <w:i/>
          <w:color w:val="2F2F2F"/>
        </w:rPr>
      </w:pPr>
      <w:r>
        <w:rPr>
          <w:rFonts w:eastAsia="Times New Roman"/>
          <w:b/>
          <w:bCs/>
          <w:i/>
          <w:color w:val="2F2F2F"/>
          <w:lang w:val="uk-UA"/>
        </w:rPr>
        <w:t>Практичний психолог - студенту</w:t>
      </w:r>
      <w:bookmarkStart w:id="0" w:name="_GoBack"/>
      <w:bookmarkEnd w:id="0"/>
    </w:p>
    <w:p w:rsidR="004C136B" w:rsidRPr="004F026C" w:rsidRDefault="004C136B" w:rsidP="004C136B">
      <w:pPr>
        <w:ind w:firstLine="720"/>
        <w:jc w:val="both"/>
        <w:rPr>
          <w:b/>
          <w:i/>
          <w:lang w:val="uk-UA"/>
        </w:rPr>
      </w:pPr>
      <w:r w:rsidRPr="004F026C">
        <w:rPr>
          <w:b/>
          <w:i/>
          <w:lang w:val="uk-UA"/>
        </w:rPr>
        <w:t>Як покращити свою комунікабельність</w:t>
      </w:r>
    </w:p>
    <w:p w:rsidR="004C136B" w:rsidRPr="002F686C" w:rsidRDefault="004C136B" w:rsidP="004C136B">
      <w:pPr>
        <w:tabs>
          <w:tab w:val="left" w:pos="1080"/>
        </w:tabs>
        <w:ind w:firstLine="720"/>
        <w:jc w:val="both"/>
        <w:rPr>
          <w:lang w:val="uk-UA"/>
        </w:rPr>
      </w:pPr>
      <w:r w:rsidRPr="002F686C">
        <w:rPr>
          <w:lang w:val="uk-UA"/>
        </w:rPr>
        <w:t>1</w:t>
      </w:r>
      <w:r w:rsidRPr="002F686C">
        <w:rPr>
          <w:lang w:val="uk-UA"/>
        </w:rPr>
        <w:tab/>
        <w:t>Серйозно відносьтесь до спілкування з важливою для вас людиною.</w:t>
      </w:r>
    </w:p>
    <w:p w:rsidR="004C136B" w:rsidRPr="002F686C" w:rsidRDefault="004C136B" w:rsidP="004C136B">
      <w:pPr>
        <w:tabs>
          <w:tab w:val="left" w:pos="1080"/>
        </w:tabs>
        <w:ind w:firstLine="720"/>
        <w:jc w:val="both"/>
        <w:rPr>
          <w:lang w:val="uk-UA"/>
        </w:rPr>
      </w:pPr>
      <w:r w:rsidRPr="002F686C">
        <w:rPr>
          <w:lang w:val="uk-UA"/>
        </w:rPr>
        <w:t>2</w:t>
      </w:r>
      <w:r w:rsidRPr="002F686C">
        <w:rPr>
          <w:lang w:val="uk-UA"/>
        </w:rPr>
        <w:tab/>
        <w:t>Відкрито проявляйте зацікавленість до іншої людини.</w:t>
      </w:r>
    </w:p>
    <w:p w:rsidR="004C136B" w:rsidRPr="002F686C" w:rsidRDefault="004C136B" w:rsidP="004C136B">
      <w:pPr>
        <w:tabs>
          <w:tab w:val="left" w:pos="1080"/>
        </w:tabs>
        <w:ind w:firstLine="720"/>
        <w:jc w:val="both"/>
        <w:rPr>
          <w:lang w:val="uk-UA"/>
        </w:rPr>
      </w:pPr>
      <w:r w:rsidRPr="002F686C">
        <w:rPr>
          <w:lang w:val="uk-UA"/>
        </w:rPr>
        <w:t>3</w:t>
      </w:r>
      <w:r w:rsidRPr="002F686C">
        <w:rPr>
          <w:lang w:val="uk-UA"/>
        </w:rPr>
        <w:tab/>
        <w:t>Крокуйте назустріч людям з відкритим серцем.</w:t>
      </w:r>
    </w:p>
    <w:p w:rsidR="004C136B" w:rsidRPr="002F686C" w:rsidRDefault="004C136B" w:rsidP="004C136B">
      <w:pPr>
        <w:tabs>
          <w:tab w:val="left" w:pos="1080"/>
        </w:tabs>
        <w:ind w:firstLine="720"/>
        <w:jc w:val="both"/>
        <w:rPr>
          <w:lang w:val="uk-UA"/>
        </w:rPr>
      </w:pPr>
      <w:r w:rsidRPr="002F686C">
        <w:rPr>
          <w:lang w:val="uk-UA"/>
        </w:rPr>
        <w:t>4</w:t>
      </w:r>
      <w:r w:rsidRPr="002F686C">
        <w:rPr>
          <w:lang w:val="uk-UA"/>
        </w:rPr>
        <w:tab/>
        <w:t>Усміхайтесь до того, як почнете розмовляти.</w:t>
      </w:r>
    </w:p>
    <w:p w:rsidR="004C136B" w:rsidRPr="002F686C" w:rsidRDefault="004C136B" w:rsidP="004C136B">
      <w:pPr>
        <w:tabs>
          <w:tab w:val="left" w:pos="1080"/>
        </w:tabs>
        <w:ind w:firstLine="720"/>
        <w:jc w:val="both"/>
        <w:rPr>
          <w:lang w:val="uk-UA"/>
        </w:rPr>
      </w:pPr>
      <w:r w:rsidRPr="002F686C">
        <w:rPr>
          <w:lang w:val="uk-UA"/>
        </w:rPr>
        <w:t>5</w:t>
      </w:r>
      <w:r w:rsidRPr="002F686C">
        <w:rPr>
          <w:lang w:val="uk-UA"/>
        </w:rPr>
        <w:tab/>
        <w:t>Питайте інших про їхні інтереси.</w:t>
      </w:r>
    </w:p>
    <w:p w:rsidR="004C136B" w:rsidRPr="002F686C" w:rsidRDefault="004C136B" w:rsidP="004C136B">
      <w:pPr>
        <w:tabs>
          <w:tab w:val="left" w:pos="1080"/>
        </w:tabs>
        <w:ind w:firstLine="720"/>
        <w:jc w:val="both"/>
        <w:rPr>
          <w:lang w:val="uk-UA"/>
        </w:rPr>
      </w:pPr>
      <w:r w:rsidRPr="002F686C">
        <w:rPr>
          <w:lang w:val="uk-UA"/>
        </w:rPr>
        <w:t>6</w:t>
      </w:r>
      <w:r w:rsidRPr="002F686C">
        <w:rPr>
          <w:lang w:val="uk-UA"/>
        </w:rPr>
        <w:tab/>
        <w:t>Спочатку відрекомендуйтесь самі, називаючи своє ім'я.</w:t>
      </w:r>
    </w:p>
    <w:p w:rsidR="004C136B" w:rsidRPr="002F686C" w:rsidRDefault="004C136B" w:rsidP="004C136B">
      <w:pPr>
        <w:tabs>
          <w:tab w:val="left" w:pos="1080"/>
        </w:tabs>
        <w:ind w:firstLine="720"/>
        <w:jc w:val="both"/>
        <w:rPr>
          <w:lang w:val="uk-UA"/>
        </w:rPr>
      </w:pPr>
      <w:r w:rsidRPr="002F686C">
        <w:rPr>
          <w:lang w:val="uk-UA"/>
        </w:rPr>
        <w:t>7</w:t>
      </w:r>
      <w:r w:rsidRPr="002F686C">
        <w:rPr>
          <w:lang w:val="uk-UA"/>
        </w:rPr>
        <w:tab/>
        <w:t>Ставте людині запитання.</w:t>
      </w:r>
    </w:p>
    <w:p w:rsidR="004C136B" w:rsidRPr="002F686C" w:rsidRDefault="004C136B" w:rsidP="004C136B">
      <w:pPr>
        <w:tabs>
          <w:tab w:val="left" w:pos="1080"/>
        </w:tabs>
        <w:ind w:firstLine="720"/>
        <w:jc w:val="both"/>
        <w:rPr>
          <w:lang w:val="uk-UA"/>
        </w:rPr>
      </w:pPr>
      <w:r w:rsidRPr="002F686C">
        <w:rPr>
          <w:lang w:val="uk-UA"/>
        </w:rPr>
        <w:t>8</w:t>
      </w:r>
      <w:r w:rsidRPr="002F686C">
        <w:rPr>
          <w:lang w:val="uk-UA"/>
        </w:rPr>
        <w:tab/>
        <w:t>Самі говоріть менше.</w:t>
      </w:r>
    </w:p>
    <w:p w:rsidR="004C136B" w:rsidRPr="002F686C" w:rsidRDefault="004C136B" w:rsidP="004C136B">
      <w:pPr>
        <w:tabs>
          <w:tab w:val="left" w:pos="1080"/>
        </w:tabs>
        <w:ind w:firstLine="720"/>
        <w:jc w:val="both"/>
        <w:rPr>
          <w:lang w:val="uk-UA"/>
        </w:rPr>
      </w:pPr>
      <w:r w:rsidRPr="002F686C">
        <w:rPr>
          <w:lang w:val="uk-UA"/>
        </w:rPr>
        <w:t>9</w:t>
      </w:r>
      <w:r w:rsidRPr="002F686C">
        <w:rPr>
          <w:lang w:val="uk-UA"/>
        </w:rPr>
        <w:tab/>
        <w:t xml:space="preserve">Відповідайте на кожне поставлене до вас запитання.   </w:t>
      </w:r>
    </w:p>
    <w:p w:rsidR="004C136B" w:rsidRPr="002F686C" w:rsidRDefault="004C136B" w:rsidP="004C136B">
      <w:pPr>
        <w:ind w:firstLine="720"/>
        <w:jc w:val="both"/>
        <w:rPr>
          <w:lang w:val="uk-UA"/>
        </w:rPr>
      </w:pPr>
      <w:r w:rsidRPr="002F686C">
        <w:rPr>
          <w:lang w:val="uk-UA"/>
        </w:rPr>
        <w:t>10 Допомагайте іншим перебороти труднощі.</w:t>
      </w:r>
    </w:p>
    <w:p w:rsidR="004C136B" w:rsidRPr="002F686C" w:rsidRDefault="004C136B" w:rsidP="004C136B">
      <w:pPr>
        <w:ind w:firstLine="720"/>
        <w:jc w:val="both"/>
        <w:rPr>
          <w:lang w:val="uk-UA"/>
        </w:rPr>
      </w:pPr>
      <w:r w:rsidRPr="002F686C">
        <w:rPr>
          <w:lang w:val="uk-UA"/>
        </w:rPr>
        <w:t>11 Виявляйте сердечність.</w:t>
      </w:r>
    </w:p>
    <w:p w:rsidR="004C136B" w:rsidRPr="002F686C" w:rsidRDefault="004C136B" w:rsidP="004C136B">
      <w:pPr>
        <w:ind w:firstLine="720"/>
        <w:jc w:val="both"/>
        <w:rPr>
          <w:lang w:val="uk-UA"/>
        </w:rPr>
      </w:pPr>
      <w:r w:rsidRPr="002F686C">
        <w:rPr>
          <w:lang w:val="uk-UA"/>
        </w:rPr>
        <w:t>12 Будьте спокійні й незворушні.</w:t>
      </w:r>
    </w:p>
    <w:p w:rsidR="004C136B" w:rsidRPr="002F686C" w:rsidRDefault="004C136B" w:rsidP="004C136B">
      <w:pPr>
        <w:ind w:firstLine="720"/>
        <w:jc w:val="both"/>
        <w:rPr>
          <w:lang w:val="uk-UA"/>
        </w:rPr>
      </w:pPr>
      <w:r w:rsidRPr="002F686C">
        <w:rPr>
          <w:lang w:val="uk-UA"/>
        </w:rPr>
        <w:t>13 Будьте терпимі й оптимістичні.</w:t>
      </w:r>
    </w:p>
    <w:p w:rsidR="004C136B" w:rsidRPr="002F686C" w:rsidRDefault="004C136B" w:rsidP="004C136B">
      <w:pPr>
        <w:ind w:firstLine="720"/>
        <w:jc w:val="both"/>
        <w:rPr>
          <w:lang w:val="uk-UA"/>
        </w:rPr>
      </w:pPr>
      <w:r w:rsidRPr="002F686C">
        <w:rPr>
          <w:lang w:val="uk-UA"/>
        </w:rPr>
        <w:t>14 Говоріть чітко й мелодійним голосом.</w:t>
      </w:r>
    </w:p>
    <w:p w:rsidR="004C136B" w:rsidRPr="002F686C" w:rsidRDefault="004C136B" w:rsidP="004C136B">
      <w:pPr>
        <w:ind w:firstLine="720"/>
        <w:jc w:val="both"/>
        <w:rPr>
          <w:lang w:val="uk-UA"/>
        </w:rPr>
      </w:pPr>
      <w:r w:rsidRPr="002F686C">
        <w:rPr>
          <w:lang w:val="uk-UA"/>
        </w:rPr>
        <w:t>15 Дивіться на людину зацікавлено.</w:t>
      </w:r>
    </w:p>
    <w:p w:rsidR="004C136B" w:rsidRPr="002F686C" w:rsidRDefault="004C136B" w:rsidP="004C136B">
      <w:pPr>
        <w:ind w:firstLine="720"/>
        <w:jc w:val="both"/>
        <w:rPr>
          <w:lang w:val="uk-UA"/>
        </w:rPr>
      </w:pPr>
      <w:r w:rsidRPr="002F686C">
        <w:rPr>
          <w:lang w:val="uk-UA"/>
        </w:rPr>
        <w:t>16 Виявляйте розуміння.</w:t>
      </w:r>
    </w:p>
    <w:p w:rsidR="004C136B" w:rsidRPr="002F686C" w:rsidRDefault="004C136B" w:rsidP="004C136B">
      <w:pPr>
        <w:ind w:firstLine="720"/>
        <w:jc w:val="both"/>
        <w:rPr>
          <w:lang w:val="uk-UA"/>
        </w:rPr>
      </w:pPr>
      <w:r w:rsidRPr="002F686C">
        <w:rPr>
          <w:lang w:val="uk-UA"/>
        </w:rPr>
        <w:t>17 Уважно слухайте співрозмовника.</w:t>
      </w:r>
    </w:p>
    <w:p w:rsidR="004C136B" w:rsidRPr="002F686C" w:rsidRDefault="004C136B" w:rsidP="004C136B">
      <w:pPr>
        <w:ind w:firstLine="720"/>
        <w:jc w:val="both"/>
        <w:rPr>
          <w:lang w:val="uk-UA"/>
        </w:rPr>
      </w:pPr>
      <w:r w:rsidRPr="002F686C">
        <w:rPr>
          <w:lang w:val="uk-UA"/>
        </w:rPr>
        <w:t>18 Запам'ятовуйте те, що казав співрозмовник.</w:t>
      </w:r>
    </w:p>
    <w:p w:rsidR="004C136B" w:rsidRPr="002F686C" w:rsidRDefault="004C136B" w:rsidP="004C136B">
      <w:pPr>
        <w:ind w:firstLine="720"/>
        <w:jc w:val="both"/>
        <w:rPr>
          <w:lang w:val="uk-UA"/>
        </w:rPr>
      </w:pPr>
      <w:r w:rsidRPr="002F686C">
        <w:rPr>
          <w:lang w:val="uk-UA"/>
        </w:rPr>
        <w:t>19 Тримайте себе спокійно і впевнено.</w:t>
      </w:r>
    </w:p>
    <w:p w:rsidR="004C136B" w:rsidRPr="00832E94" w:rsidRDefault="004C136B" w:rsidP="004C136B">
      <w:pPr>
        <w:ind w:firstLine="720"/>
        <w:jc w:val="both"/>
        <w:rPr>
          <w:sz w:val="28"/>
          <w:szCs w:val="28"/>
          <w:lang w:val="uk-UA"/>
        </w:rPr>
      </w:pPr>
      <w:r w:rsidRPr="002F686C">
        <w:rPr>
          <w:lang w:val="uk-UA"/>
        </w:rPr>
        <w:t>20 Обережно висловлюйте свою точку зору, не нав'язуйте її іншим.</w:t>
      </w:r>
    </w:p>
    <w:p w:rsidR="00BA02B0" w:rsidRPr="004C136B" w:rsidRDefault="00BA02B0">
      <w:pPr>
        <w:rPr>
          <w:lang w:val="uk-UA"/>
        </w:rPr>
      </w:pPr>
    </w:p>
    <w:sectPr w:rsidR="00BA02B0" w:rsidRPr="004C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74"/>
    <w:rsid w:val="004C136B"/>
    <w:rsid w:val="005F3074"/>
    <w:rsid w:val="00663725"/>
    <w:rsid w:val="00921906"/>
    <w:rsid w:val="00A51680"/>
    <w:rsid w:val="00BA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2020-10-11T12:34:00Z</dcterms:created>
  <dcterms:modified xsi:type="dcterms:W3CDTF">2020-10-11T19:49:00Z</dcterms:modified>
</cp:coreProperties>
</file>